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P00004</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K1/Erzhütter Straße, Ausbau Knotenpunkt Mühlbergstraße</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2026/02-059</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Die Stadt Kaiserslautern beabsichtigt die Entsiegelung einer bestehenden Bushaltestelle sowie eines Teils des Knotenpunktes der Erzhütter- und der Mühlbergstraße im Stadtteil Erzhütten. Hierzu ist u.a. eine bestehende Bushaltebucht sowie eine Bushalteschleife zurück zu bauen. In diesem Bereich sollen großzügige Entsiegelung in Form einer Grünfläche entstehen. Zusätzlich ist eine kleinere Entsiegelung im Ortsteil Erfenbach herzustellen.</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